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693" w:rsidRPr="002E7693" w:rsidRDefault="002E7693" w:rsidP="002E7693">
      <w:pPr>
        <w:spacing w:line="360" w:lineRule="exact"/>
        <w:ind w:left="792" w:hangingChars="198" w:hanging="792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2E7693">
        <w:rPr>
          <w:rFonts w:ascii="標楷體" w:eastAsia="標楷體" w:hAnsi="標楷體" w:hint="eastAsia"/>
          <w:sz w:val="40"/>
          <w:szCs w:val="40"/>
        </w:rPr>
        <w:t>國立暨南國際大學總務處經管教師研究室申請表</w:t>
      </w:r>
    </w:p>
    <w:p w:rsidR="00934A44" w:rsidRDefault="002E7693" w:rsidP="002E7693">
      <w:pPr>
        <w:spacing w:line="360" w:lineRule="exact"/>
        <w:ind w:left="475" w:hangingChars="198" w:hanging="475"/>
        <w:jc w:val="right"/>
        <w:rPr>
          <w:rFonts w:ascii="標楷體" w:eastAsia="標楷體" w:hAnsi="標楷體"/>
        </w:rPr>
      </w:pPr>
      <w:r w:rsidRPr="002E7693">
        <w:rPr>
          <w:rFonts w:ascii="標楷體" w:eastAsia="標楷體" w:hAnsi="標楷體" w:hint="eastAsia"/>
        </w:rPr>
        <w:t>申請時間</w:t>
      </w:r>
      <w:proofErr w:type="gramStart"/>
      <w:r w:rsidRPr="002E7693">
        <w:rPr>
          <w:rFonts w:ascii="標楷體" w:eastAsia="標楷體" w:hAnsi="標楷體" w:hint="eastAsia"/>
        </w:rPr>
        <w:t>︰</w:t>
      </w:r>
      <w:proofErr w:type="gramEnd"/>
      <w:r w:rsidR="00934A44">
        <w:rPr>
          <w:rFonts w:ascii="標楷體" w:eastAsia="標楷體" w:hAnsi="標楷體" w:hint="eastAsia"/>
        </w:rPr>
        <w:t>○○○</w:t>
      </w:r>
      <w:r w:rsidRPr="002E7693">
        <w:rPr>
          <w:rFonts w:ascii="標楷體" w:eastAsia="標楷體" w:hAnsi="標楷體" w:hint="eastAsia"/>
        </w:rPr>
        <w:t>年</w:t>
      </w:r>
      <w:r w:rsidR="00934A44">
        <w:rPr>
          <w:rFonts w:ascii="標楷體" w:eastAsia="標楷體" w:hAnsi="標楷體" w:hint="eastAsia"/>
        </w:rPr>
        <w:t>○○</w:t>
      </w:r>
      <w:r w:rsidRPr="002E7693">
        <w:rPr>
          <w:rFonts w:ascii="標楷體" w:eastAsia="標楷體" w:hAnsi="標楷體" w:hint="eastAsia"/>
        </w:rPr>
        <w:t>月</w:t>
      </w:r>
      <w:r w:rsidR="00934A44">
        <w:rPr>
          <w:rFonts w:ascii="標楷體" w:eastAsia="標楷體" w:hAnsi="標楷體" w:hint="eastAsia"/>
        </w:rPr>
        <w:t>○○日</w:t>
      </w:r>
    </w:p>
    <w:tbl>
      <w:tblPr>
        <w:tblStyle w:val="a8"/>
        <w:tblW w:w="0" w:type="auto"/>
        <w:tblInd w:w="475" w:type="dxa"/>
        <w:tblLook w:val="04A0" w:firstRow="1" w:lastRow="0" w:firstColumn="1" w:lastColumn="0" w:noHBand="0" w:noVBand="1"/>
      </w:tblPr>
      <w:tblGrid>
        <w:gridCol w:w="823"/>
        <w:gridCol w:w="1725"/>
        <w:gridCol w:w="2547"/>
        <w:gridCol w:w="2550"/>
        <w:gridCol w:w="2562"/>
      </w:tblGrid>
      <w:tr w:rsidR="00284672" w:rsidRPr="00934A44" w:rsidTr="008012C4">
        <w:trPr>
          <w:trHeight w:val="923"/>
        </w:trPr>
        <w:tc>
          <w:tcPr>
            <w:tcW w:w="2548" w:type="dxa"/>
            <w:gridSpan w:val="2"/>
            <w:vAlign w:val="center"/>
          </w:tcPr>
          <w:p w:rsidR="00934A44" w:rsidRPr="00934A44" w:rsidRDefault="00934A44" w:rsidP="00934A4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4A44">
              <w:rPr>
                <w:rFonts w:ascii="標楷體" w:eastAsia="標楷體" w:hAnsi="標楷體" w:hint="eastAsia"/>
                <w:sz w:val="32"/>
                <w:szCs w:val="32"/>
              </w:rPr>
              <w:t>服務單位</w:t>
            </w:r>
          </w:p>
        </w:tc>
        <w:tc>
          <w:tcPr>
            <w:tcW w:w="2547" w:type="dxa"/>
            <w:vAlign w:val="center"/>
          </w:tcPr>
          <w:p w:rsidR="00934A44" w:rsidRPr="00934A44" w:rsidRDefault="00934A44" w:rsidP="00934A4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0" w:type="dxa"/>
            <w:vAlign w:val="center"/>
          </w:tcPr>
          <w:p w:rsidR="00934A44" w:rsidRPr="00934A44" w:rsidRDefault="00934A44" w:rsidP="00934A4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562" w:type="dxa"/>
            <w:vAlign w:val="center"/>
          </w:tcPr>
          <w:p w:rsidR="00934A44" w:rsidRPr="00934A44" w:rsidRDefault="00934A44" w:rsidP="00934A4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84672" w:rsidRPr="00934A44" w:rsidTr="008012C4">
        <w:trPr>
          <w:trHeight w:val="923"/>
        </w:trPr>
        <w:tc>
          <w:tcPr>
            <w:tcW w:w="2548" w:type="dxa"/>
            <w:gridSpan w:val="2"/>
            <w:vAlign w:val="center"/>
          </w:tcPr>
          <w:p w:rsidR="00934A44" w:rsidRPr="00934A44" w:rsidRDefault="00934A44" w:rsidP="00934A4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2547" w:type="dxa"/>
            <w:vAlign w:val="center"/>
          </w:tcPr>
          <w:p w:rsidR="00934A44" w:rsidRPr="00934A44" w:rsidRDefault="00934A44" w:rsidP="00934A4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0" w:type="dxa"/>
            <w:vAlign w:val="center"/>
          </w:tcPr>
          <w:p w:rsidR="00934A44" w:rsidRPr="00934A44" w:rsidRDefault="00934A44" w:rsidP="00934A4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2562" w:type="dxa"/>
            <w:vAlign w:val="center"/>
          </w:tcPr>
          <w:p w:rsidR="00934A44" w:rsidRPr="00F03EB3" w:rsidRDefault="00934A44" w:rsidP="00934A4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03EB3">
              <w:rPr>
                <w:rFonts w:ascii="標楷體" w:eastAsia="標楷體" w:hAnsi="標楷體" w:hint="eastAsia"/>
                <w:sz w:val="28"/>
                <w:szCs w:val="32"/>
              </w:rPr>
              <w:t>分機：</w:t>
            </w:r>
          </w:p>
          <w:p w:rsidR="00934A44" w:rsidRPr="00934A44" w:rsidRDefault="00934A44" w:rsidP="00934A44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03EB3">
              <w:rPr>
                <w:rFonts w:ascii="標楷體" w:eastAsia="標楷體" w:hAnsi="標楷體" w:hint="eastAsia"/>
                <w:sz w:val="28"/>
                <w:szCs w:val="32"/>
              </w:rPr>
              <w:t>手機：</w:t>
            </w:r>
          </w:p>
        </w:tc>
      </w:tr>
      <w:tr w:rsidR="00284672" w:rsidRPr="00934A44" w:rsidTr="008012C4">
        <w:trPr>
          <w:trHeight w:val="923"/>
        </w:trPr>
        <w:tc>
          <w:tcPr>
            <w:tcW w:w="2548" w:type="dxa"/>
            <w:gridSpan w:val="2"/>
            <w:vAlign w:val="center"/>
          </w:tcPr>
          <w:p w:rsidR="00934A44" w:rsidRPr="00934A44" w:rsidRDefault="00934A44" w:rsidP="00934A4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到校日期</w:t>
            </w:r>
          </w:p>
        </w:tc>
        <w:tc>
          <w:tcPr>
            <w:tcW w:w="2547" w:type="dxa"/>
            <w:vAlign w:val="center"/>
          </w:tcPr>
          <w:p w:rsidR="00934A44" w:rsidRPr="00934A44" w:rsidRDefault="00934A44" w:rsidP="00934A4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○○</w:t>
            </w:r>
            <w:r w:rsidRPr="002E7693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○○</w:t>
            </w:r>
            <w:r w:rsidRPr="002E769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○○日</w:t>
            </w:r>
          </w:p>
        </w:tc>
        <w:tc>
          <w:tcPr>
            <w:tcW w:w="2550" w:type="dxa"/>
            <w:vAlign w:val="center"/>
          </w:tcPr>
          <w:p w:rsidR="00934A44" w:rsidRPr="00934A44" w:rsidRDefault="00934A44" w:rsidP="00934A4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薪點</w:t>
            </w:r>
          </w:p>
        </w:tc>
        <w:tc>
          <w:tcPr>
            <w:tcW w:w="2562" w:type="dxa"/>
            <w:vAlign w:val="center"/>
          </w:tcPr>
          <w:p w:rsidR="00934A44" w:rsidRPr="00934A44" w:rsidRDefault="00934A44" w:rsidP="00934A4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84672" w:rsidRPr="00934A44" w:rsidTr="008012C4">
        <w:trPr>
          <w:trHeight w:val="923"/>
        </w:trPr>
        <w:tc>
          <w:tcPr>
            <w:tcW w:w="2548" w:type="dxa"/>
            <w:gridSpan w:val="2"/>
            <w:vAlign w:val="center"/>
          </w:tcPr>
          <w:p w:rsidR="00934A44" w:rsidRPr="00934A44" w:rsidRDefault="00934A44" w:rsidP="00934A4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申請事項</w:t>
            </w:r>
          </w:p>
        </w:tc>
        <w:tc>
          <w:tcPr>
            <w:tcW w:w="2547" w:type="dxa"/>
            <w:vAlign w:val="center"/>
          </w:tcPr>
          <w:p w:rsidR="00934A44" w:rsidRDefault="00927498" w:rsidP="009274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□</w:t>
            </w:r>
            <w:r w:rsidRPr="00927498">
              <w:rPr>
                <w:rFonts w:ascii="標楷體" w:eastAsia="標楷體" w:hAnsi="標楷體" w:hint="eastAsia"/>
                <w:sz w:val="28"/>
                <w:szCs w:val="32"/>
              </w:rPr>
              <w:t>新申請研究室</w:t>
            </w:r>
          </w:p>
          <w:p w:rsidR="00927498" w:rsidRPr="00284672" w:rsidRDefault="00927498" w:rsidP="009274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r w:rsidRPr="00927498">
              <w:rPr>
                <w:rFonts w:ascii="標楷體" w:eastAsia="標楷體" w:hAnsi="標楷體" w:hint="eastAsia"/>
                <w:sz w:val="28"/>
                <w:szCs w:val="32"/>
              </w:rPr>
              <w:t>申請研究室變更</w:t>
            </w:r>
          </w:p>
        </w:tc>
        <w:tc>
          <w:tcPr>
            <w:tcW w:w="2550" w:type="dxa"/>
            <w:vAlign w:val="center"/>
          </w:tcPr>
          <w:p w:rsidR="00284672" w:rsidRDefault="00284672" w:rsidP="00934A4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4672">
              <w:rPr>
                <w:rFonts w:ascii="標楷體" w:eastAsia="標楷體" w:hAnsi="標楷體" w:hint="eastAsia"/>
                <w:sz w:val="32"/>
                <w:szCs w:val="32"/>
              </w:rPr>
              <w:t>是否年資中斷</w:t>
            </w:r>
          </w:p>
          <w:p w:rsidR="00934A44" w:rsidRPr="00934A44" w:rsidRDefault="00284672" w:rsidP="00934A4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4672">
              <w:rPr>
                <w:rFonts w:ascii="標楷體" w:eastAsia="標楷體" w:hAnsi="標楷體" w:hint="eastAsia"/>
                <w:sz w:val="32"/>
                <w:szCs w:val="32"/>
              </w:rPr>
              <w:t>或留職停薪</w:t>
            </w:r>
          </w:p>
        </w:tc>
        <w:tc>
          <w:tcPr>
            <w:tcW w:w="2562" w:type="dxa"/>
            <w:vAlign w:val="center"/>
          </w:tcPr>
          <w:p w:rsidR="00934A44" w:rsidRDefault="00927498" w:rsidP="009274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□是</w:t>
            </w:r>
            <w:r w:rsidRPr="00927498">
              <w:rPr>
                <w:rFonts w:ascii="標楷體" w:eastAsia="標楷體" w:hAnsi="標楷體"/>
                <w:sz w:val="16"/>
                <w:szCs w:val="16"/>
              </w:rPr>
              <w:t>(請說明)</w:t>
            </w:r>
          </w:p>
          <w:p w:rsidR="00927498" w:rsidRPr="00934A44" w:rsidRDefault="00927498" w:rsidP="0092749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32"/>
              </w:rPr>
              <w:t>□否</w:t>
            </w:r>
            <w:proofErr w:type="gramEnd"/>
          </w:p>
        </w:tc>
      </w:tr>
      <w:tr w:rsidR="00927498" w:rsidRPr="00934A44" w:rsidTr="00345F57">
        <w:tc>
          <w:tcPr>
            <w:tcW w:w="5095" w:type="dxa"/>
            <w:gridSpan w:val="3"/>
            <w:vMerge w:val="restart"/>
            <w:vAlign w:val="center"/>
          </w:tcPr>
          <w:p w:rsidR="00927498" w:rsidRDefault="00927498" w:rsidP="0092749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27498">
              <w:rPr>
                <w:rFonts w:ascii="標楷體" w:eastAsia="標楷體" w:hAnsi="標楷體" w:hint="eastAsia"/>
                <w:sz w:val="32"/>
                <w:szCs w:val="32"/>
              </w:rPr>
              <w:t>人事室審查</w:t>
            </w:r>
          </w:p>
          <w:p w:rsidR="00927498" w:rsidRPr="00927498" w:rsidRDefault="00927498" w:rsidP="0092749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7498">
              <w:rPr>
                <w:rFonts w:ascii="標楷體" w:eastAsia="標楷體" w:hAnsi="標楷體" w:hint="eastAsia"/>
                <w:szCs w:val="24"/>
              </w:rPr>
              <w:t>(請就申請表內職稱、到校日期、薪點及是否有年資中斷或留職停薪情形等4項內容協助審查)</w:t>
            </w:r>
          </w:p>
        </w:tc>
        <w:tc>
          <w:tcPr>
            <w:tcW w:w="5112" w:type="dxa"/>
            <w:gridSpan w:val="2"/>
            <w:vAlign w:val="center"/>
          </w:tcPr>
          <w:p w:rsidR="00927498" w:rsidRPr="00934A44" w:rsidRDefault="00927498" w:rsidP="00934A4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27498">
              <w:rPr>
                <w:rFonts w:ascii="標楷體" w:eastAsia="標楷體" w:hAnsi="標楷體" w:hint="eastAsia"/>
                <w:sz w:val="32"/>
                <w:szCs w:val="32"/>
              </w:rPr>
              <w:t>人事室簽章</w:t>
            </w:r>
          </w:p>
        </w:tc>
      </w:tr>
      <w:tr w:rsidR="00927498" w:rsidRPr="00934A44" w:rsidTr="008012C4">
        <w:trPr>
          <w:trHeight w:val="2551"/>
        </w:trPr>
        <w:tc>
          <w:tcPr>
            <w:tcW w:w="5095" w:type="dxa"/>
            <w:gridSpan w:val="3"/>
            <w:vMerge/>
            <w:vAlign w:val="center"/>
          </w:tcPr>
          <w:p w:rsidR="00927498" w:rsidRPr="00927498" w:rsidRDefault="00927498" w:rsidP="0092749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12" w:type="dxa"/>
            <w:gridSpan w:val="2"/>
            <w:vAlign w:val="center"/>
          </w:tcPr>
          <w:p w:rsidR="00927498" w:rsidRPr="00934A44" w:rsidRDefault="00927498" w:rsidP="00934A4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27498" w:rsidRPr="00934A44" w:rsidTr="00927498">
        <w:trPr>
          <w:trHeight w:val="1925"/>
        </w:trPr>
        <w:tc>
          <w:tcPr>
            <w:tcW w:w="823" w:type="dxa"/>
            <w:vAlign w:val="center"/>
          </w:tcPr>
          <w:p w:rsidR="00927498" w:rsidRPr="00934A44" w:rsidRDefault="00927498" w:rsidP="00934A4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注意事項</w:t>
            </w:r>
          </w:p>
        </w:tc>
        <w:tc>
          <w:tcPr>
            <w:tcW w:w="9384" w:type="dxa"/>
            <w:gridSpan w:val="4"/>
          </w:tcPr>
          <w:p w:rsidR="00927498" w:rsidRDefault="00927498" w:rsidP="008012C4">
            <w:pPr>
              <w:spacing w:line="260" w:lineRule="exact"/>
              <w:ind w:left="242" w:hangingChars="101" w:hanging="242"/>
              <w:jc w:val="both"/>
              <w:rPr>
                <w:rFonts w:ascii="標楷體" w:eastAsia="標楷體" w:hAnsi="標楷體"/>
                <w:szCs w:val="24"/>
              </w:rPr>
            </w:pPr>
            <w:r w:rsidRPr="00927498">
              <w:rPr>
                <w:rFonts w:ascii="標楷體" w:eastAsia="標楷體" w:hAnsi="標楷體"/>
                <w:szCs w:val="24"/>
              </w:rPr>
              <w:t>1.</w:t>
            </w:r>
            <w:r w:rsidRPr="00927498">
              <w:rPr>
                <w:rFonts w:ascii="標楷體" w:eastAsia="標楷體" w:hAnsi="標楷體" w:hint="eastAsia"/>
                <w:szCs w:val="24"/>
              </w:rPr>
              <w:t>本校無所屬學院大樓之學院系所(含教學中心)講師以上專任教師得申請分配使用總務處經管教師研究室(以下簡稱：研究室)。</w:t>
            </w:r>
          </w:p>
          <w:p w:rsidR="00927498" w:rsidRDefault="00927498" w:rsidP="008012C4">
            <w:pPr>
              <w:spacing w:line="260" w:lineRule="exact"/>
              <w:ind w:left="242" w:hangingChars="101" w:hanging="24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927498">
              <w:rPr>
                <w:rFonts w:ascii="標楷體" w:eastAsia="標楷體" w:hAnsi="標楷體" w:hint="eastAsia"/>
                <w:szCs w:val="24"/>
              </w:rPr>
              <w:t>研究室之分配以「總積點」多者為優先，若總積點相同時，以抽籤方式決定之。</w:t>
            </w:r>
          </w:p>
          <w:p w:rsidR="00927498" w:rsidRDefault="00927498" w:rsidP="008012C4">
            <w:pPr>
              <w:spacing w:line="260" w:lineRule="exact"/>
              <w:ind w:left="242" w:hangingChars="101" w:hanging="24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927498">
              <w:rPr>
                <w:rFonts w:ascii="標楷體" w:eastAsia="標楷體" w:hAnsi="標楷體" w:hint="eastAsia"/>
                <w:szCs w:val="24"/>
              </w:rPr>
              <w:t>研究室申請人之積點計算標準：</w:t>
            </w:r>
          </w:p>
          <w:p w:rsidR="00927498" w:rsidRDefault="00927498" w:rsidP="008012C4">
            <w:pPr>
              <w:spacing w:line="260" w:lineRule="exact"/>
              <w:ind w:leftChars="95" w:left="590" w:hangingChars="151" w:hanging="36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</w:t>
            </w:r>
            <w:r w:rsidRPr="00927498">
              <w:rPr>
                <w:rFonts w:ascii="標楷體" w:eastAsia="標楷體" w:hAnsi="標楷體" w:hint="eastAsia"/>
                <w:szCs w:val="24"/>
              </w:rPr>
              <w:t>職務積點：教授50點，副教授35點，助理教授20點，講師10點。</w:t>
            </w:r>
          </w:p>
          <w:p w:rsidR="00927498" w:rsidRDefault="00927498" w:rsidP="008012C4">
            <w:pPr>
              <w:spacing w:line="260" w:lineRule="exact"/>
              <w:ind w:leftChars="95" w:left="590" w:hangingChars="151" w:hanging="36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(2)</w:t>
            </w:r>
            <w:proofErr w:type="gramStart"/>
            <w:r w:rsidRPr="00927498">
              <w:rPr>
                <w:rFonts w:ascii="標楷體" w:eastAsia="標楷體" w:hAnsi="標楷體" w:hint="eastAsia"/>
                <w:szCs w:val="24"/>
              </w:rPr>
              <w:t>薪級積點</w:t>
            </w:r>
            <w:proofErr w:type="gramEnd"/>
            <w:r w:rsidRPr="00927498">
              <w:rPr>
                <w:rFonts w:ascii="標楷體" w:eastAsia="標楷體" w:hAnsi="標楷體" w:hint="eastAsia"/>
                <w:szCs w:val="24"/>
              </w:rPr>
              <w:t>：每20薪點折算一點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927498">
              <w:rPr>
                <w:rFonts w:ascii="標楷體" w:eastAsia="標楷體" w:hAnsi="標楷體" w:hint="eastAsia"/>
                <w:szCs w:val="24"/>
              </w:rPr>
              <w:t>小數點保留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92749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27498" w:rsidRDefault="00927498" w:rsidP="008012C4">
            <w:pPr>
              <w:spacing w:line="260" w:lineRule="exact"/>
              <w:ind w:leftChars="95" w:left="590" w:hangingChars="151" w:hanging="36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(3)</w:t>
            </w:r>
            <w:r w:rsidRPr="00927498">
              <w:rPr>
                <w:rFonts w:ascii="標楷體" w:eastAsia="標楷體" w:hAnsi="標楷體" w:hint="eastAsia"/>
                <w:szCs w:val="24"/>
              </w:rPr>
              <w:t>年資積點：自到校日起計算每滿1個月為一點，</w:t>
            </w:r>
            <w:proofErr w:type="gramStart"/>
            <w:r w:rsidRPr="00927498">
              <w:rPr>
                <w:rFonts w:ascii="標楷體" w:eastAsia="標楷體" w:hAnsi="標楷體" w:hint="eastAsia"/>
                <w:szCs w:val="24"/>
              </w:rPr>
              <w:t>不滿1個月</w:t>
            </w:r>
            <w:proofErr w:type="gramEnd"/>
            <w:r w:rsidRPr="00927498">
              <w:rPr>
                <w:rFonts w:ascii="標楷體" w:eastAsia="標楷體" w:hAnsi="標楷體" w:hint="eastAsia"/>
                <w:szCs w:val="24"/>
              </w:rPr>
              <w:t>者不計。如年資中斷後又返校任職者，自其返校任職日開始計算年資；留職停薪期間亦不計其年資。</w:t>
            </w:r>
          </w:p>
          <w:p w:rsidR="00927498" w:rsidRPr="00927498" w:rsidRDefault="00927498" w:rsidP="008012C4">
            <w:pPr>
              <w:spacing w:line="260" w:lineRule="exact"/>
              <w:ind w:leftChars="95" w:left="590" w:hangingChars="151" w:hanging="36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(4)</w:t>
            </w:r>
            <w:r w:rsidRPr="00927498">
              <w:rPr>
                <w:rFonts w:ascii="標楷體" w:eastAsia="標楷體" w:hAnsi="標楷體" w:hint="eastAsia"/>
                <w:szCs w:val="24"/>
              </w:rPr>
              <w:t>申請研究室更換者僅得</w:t>
            </w:r>
            <w:proofErr w:type="gramStart"/>
            <w:r w:rsidRPr="00927498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927498">
              <w:rPr>
                <w:rFonts w:ascii="標楷體" w:eastAsia="標楷體" w:hAnsi="標楷體" w:hint="eastAsia"/>
                <w:szCs w:val="24"/>
              </w:rPr>
              <w:t>計職務積點。</w:t>
            </w:r>
          </w:p>
          <w:p w:rsidR="00927498" w:rsidRDefault="00927498" w:rsidP="008012C4">
            <w:pPr>
              <w:spacing w:line="260" w:lineRule="exact"/>
              <w:ind w:left="242" w:hangingChars="101" w:hanging="24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927498">
              <w:rPr>
                <w:rFonts w:ascii="標楷體" w:eastAsia="標楷體" w:hAnsi="標楷體" w:hint="eastAsia"/>
                <w:szCs w:val="24"/>
              </w:rPr>
              <w:t>研究室分配及使用原則：</w:t>
            </w:r>
          </w:p>
          <w:p w:rsidR="00927498" w:rsidRDefault="00927498" w:rsidP="008012C4">
            <w:pPr>
              <w:spacing w:line="260" w:lineRule="exact"/>
              <w:ind w:leftChars="95" w:left="590" w:hangingChars="151" w:hanging="36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</w:t>
            </w:r>
            <w:r w:rsidRPr="00927498">
              <w:rPr>
                <w:rFonts w:ascii="標楷體" w:eastAsia="標楷體" w:hAnsi="標楷體" w:hint="eastAsia"/>
                <w:szCs w:val="24"/>
              </w:rPr>
              <w:t>助理教授以上借用者，每位分配一間研究室，其餘以多人共用一間為原則。</w:t>
            </w:r>
          </w:p>
          <w:p w:rsidR="00927498" w:rsidRDefault="00927498" w:rsidP="008012C4">
            <w:pPr>
              <w:spacing w:line="260" w:lineRule="exact"/>
              <w:ind w:leftChars="95" w:left="590" w:hangingChars="151" w:hanging="36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(2)</w:t>
            </w:r>
            <w:r w:rsidRPr="00927498">
              <w:rPr>
                <w:rFonts w:ascii="標楷體" w:eastAsia="標楷體" w:hAnsi="標楷體" w:hint="eastAsia"/>
                <w:szCs w:val="24"/>
              </w:rPr>
              <w:t>教師借用研究室後，非經學校同意，不得借予他人使用。如有違反，本校應將研究室收回，並依規定配予其他申請教師使用。</w:t>
            </w:r>
          </w:p>
          <w:p w:rsidR="00927498" w:rsidRDefault="00927498" w:rsidP="008012C4">
            <w:pPr>
              <w:spacing w:line="260" w:lineRule="exact"/>
              <w:ind w:leftChars="95" w:left="590" w:hangingChars="151" w:hanging="36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(3)</w:t>
            </w:r>
            <w:r w:rsidRPr="00927498">
              <w:rPr>
                <w:rFonts w:ascii="標楷體" w:eastAsia="標楷體" w:hAnsi="標楷體" w:hint="eastAsia"/>
                <w:szCs w:val="24"/>
              </w:rPr>
              <w:t>借用人離職，退休或由專任教師改為專案教師、兼任教師或改為不在本校支薪之合聘教師時，其借用之研究室應於一個月內交還，但借調人員仍在本校義務授課者不在此限。</w:t>
            </w:r>
          </w:p>
          <w:p w:rsidR="00927498" w:rsidRDefault="00927498" w:rsidP="008012C4">
            <w:pPr>
              <w:spacing w:line="260" w:lineRule="exact"/>
              <w:ind w:left="242" w:hangingChars="101" w:hanging="24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Pr="00927498">
              <w:rPr>
                <w:rFonts w:ascii="標楷體" w:eastAsia="標楷體" w:hAnsi="標楷體" w:hint="eastAsia"/>
                <w:szCs w:val="24"/>
              </w:rPr>
              <w:t>研究室及附屬設備點交予借用人後，借用人應善盡保管及維護之責。</w:t>
            </w:r>
          </w:p>
          <w:p w:rsidR="00927498" w:rsidRPr="00927498" w:rsidRDefault="00927498" w:rsidP="008012C4">
            <w:pPr>
              <w:spacing w:line="260" w:lineRule="exact"/>
              <w:ind w:left="242" w:hangingChars="101" w:hanging="24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  <w:r w:rsidRPr="00927498">
              <w:rPr>
                <w:rFonts w:ascii="標楷體" w:eastAsia="標楷體" w:hAnsi="標楷體" w:hint="eastAsia"/>
                <w:szCs w:val="24"/>
              </w:rPr>
              <w:t>上學期申請案年資統計至該年度9月底止，下學期申請案年資統計至該年度3月底止。</w:t>
            </w:r>
          </w:p>
        </w:tc>
      </w:tr>
      <w:tr w:rsidR="00284672" w:rsidRPr="00934A44" w:rsidTr="00927498">
        <w:tc>
          <w:tcPr>
            <w:tcW w:w="2548" w:type="dxa"/>
            <w:gridSpan w:val="2"/>
            <w:vAlign w:val="center"/>
          </w:tcPr>
          <w:p w:rsidR="00934A44" w:rsidRPr="00934A44" w:rsidRDefault="00927498" w:rsidP="00934A4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27498">
              <w:rPr>
                <w:rFonts w:ascii="標楷體" w:eastAsia="標楷體" w:hAnsi="標楷體" w:hint="eastAsia"/>
                <w:sz w:val="32"/>
                <w:szCs w:val="32"/>
              </w:rPr>
              <w:t>申請人簽章</w:t>
            </w:r>
          </w:p>
        </w:tc>
        <w:tc>
          <w:tcPr>
            <w:tcW w:w="2547" w:type="dxa"/>
            <w:vAlign w:val="center"/>
          </w:tcPr>
          <w:p w:rsidR="00934A44" w:rsidRPr="00934A44" w:rsidRDefault="00927498" w:rsidP="00934A4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27498">
              <w:rPr>
                <w:rFonts w:ascii="標楷體" w:eastAsia="標楷體" w:hAnsi="標楷體" w:hint="eastAsia"/>
                <w:sz w:val="32"/>
                <w:szCs w:val="32"/>
              </w:rPr>
              <w:t>申請單位主管</w:t>
            </w:r>
          </w:p>
        </w:tc>
        <w:tc>
          <w:tcPr>
            <w:tcW w:w="2550" w:type="dxa"/>
            <w:vAlign w:val="center"/>
          </w:tcPr>
          <w:p w:rsidR="00934A44" w:rsidRPr="00934A44" w:rsidRDefault="00927498" w:rsidP="00934A4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27498">
              <w:rPr>
                <w:rFonts w:ascii="標楷體" w:eastAsia="標楷體" w:hAnsi="標楷體" w:hint="eastAsia"/>
                <w:sz w:val="32"/>
                <w:szCs w:val="32"/>
              </w:rPr>
              <w:t>總務處經管組</w:t>
            </w:r>
          </w:p>
        </w:tc>
        <w:tc>
          <w:tcPr>
            <w:tcW w:w="2562" w:type="dxa"/>
            <w:vAlign w:val="center"/>
          </w:tcPr>
          <w:p w:rsidR="00934A44" w:rsidRPr="00934A44" w:rsidRDefault="00927498" w:rsidP="00934A4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27498">
              <w:rPr>
                <w:rFonts w:ascii="標楷體" w:eastAsia="標楷體" w:hAnsi="標楷體" w:hint="eastAsia"/>
                <w:sz w:val="32"/>
                <w:szCs w:val="32"/>
              </w:rPr>
              <w:t>總務長</w:t>
            </w:r>
          </w:p>
        </w:tc>
      </w:tr>
      <w:tr w:rsidR="00927498" w:rsidRPr="00934A44" w:rsidTr="008012C4">
        <w:trPr>
          <w:trHeight w:val="2551"/>
        </w:trPr>
        <w:tc>
          <w:tcPr>
            <w:tcW w:w="2548" w:type="dxa"/>
            <w:gridSpan w:val="2"/>
            <w:vAlign w:val="center"/>
          </w:tcPr>
          <w:p w:rsidR="00927498" w:rsidRPr="00934A44" w:rsidRDefault="00927498" w:rsidP="00934A4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47" w:type="dxa"/>
            <w:vAlign w:val="center"/>
          </w:tcPr>
          <w:p w:rsidR="00927498" w:rsidRPr="00934A44" w:rsidRDefault="00927498" w:rsidP="00934A4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0" w:type="dxa"/>
            <w:vAlign w:val="center"/>
          </w:tcPr>
          <w:p w:rsidR="00927498" w:rsidRPr="00934A44" w:rsidRDefault="00927498" w:rsidP="00934A4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62" w:type="dxa"/>
            <w:vAlign w:val="center"/>
          </w:tcPr>
          <w:p w:rsidR="00927498" w:rsidRPr="00934A44" w:rsidRDefault="00927498" w:rsidP="00934A4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E7693" w:rsidRPr="002E7693" w:rsidRDefault="002E7693" w:rsidP="00927498">
      <w:pPr>
        <w:spacing w:line="360" w:lineRule="exact"/>
        <w:rPr>
          <w:rFonts w:ascii="標楷體" w:eastAsia="標楷體" w:hAnsi="標楷體"/>
        </w:rPr>
      </w:pPr>
    </w:p>
    <w:sectPr w:rsidR="002E7693" w:rsidRPr="002E7693" w:rsidSect="00316A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2A9" w:rsidRDefault="003072A9" w:rsidP="00765DED">
      <w:r>
        <w:separator/>
      </w:r>
    </w:p>
  </w:endnote>
  <w:endnote w:type="continuationSeparator" w:id="0">
    <w:p w:rsidR="003072A9" w:rsidRDefault="003072A9" w:rsidP="0076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2A9" w:rsidRDefault="003072A9" w:rsidP="00765DED">
      <w:r>
        <w:separator/>
      </w:r>
    </w:p>
  </w:footnote>
  <w:footnote w:type="continuationSeparator" w:id="0">
    <w:p w:rsidR="003072A9" w:rsidRDefault="003072A9" w:rsidP="00765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3E6"/>
    <w:rsid w:val="000F06AB"/>
    <w:rsid w:val="001869CC"/>
    <w:rsid w:val="00284672"/>
    <w:rsid w:val="002E7693"/>
    <w:rsid w:val="003072A9"/>
    <w:rsid w:val="00316A13"/>
    <w:rsid w:val="00451F9A"/>
    <w:rsid w:val="004957AA"/>
    <w:rsid w:val="005603E6"/>
    <w:rsid w:val="00765DED"/>
    <w:rsid w:val="008012C4"/>
    <w:rsid w:val="00851A05"/>
    <w:rsid w:val="00883DA8"/>
    <w:rsid w:val="008B7B4C"/>
    <w:rsid w:val="009156A5"/>
    <w:rsid w:val="00927498"/>
    <w:rsid w:val="00934A44"/>
    <w:rsid w:val="00952A5B"/>
    <w:rsid w:val="009A5A89"/>
    <w:rsid w:val="00A65DE1"/>
    <w:rsid w:val="00AA4CB0"/>
    <w:rsid w:val="00B53E7E"/>
    <w:rsid w:val="00BD5C39"/>
    <w:rsid w:val="00C05E86"/>
    <w:rsid w:val="00D64278"/>
    <w:rsid w:val="00D717DB"/>
    <w:rsid w:val="00DA6DAF"/>
    <w:rsid w:val="00EC46D1"/>
    <w:rsid w:val="00F03EB3"/>
    <w:rsid w:val="00FC030B"/>
    <w:rsid w:val="00FC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4AC44"/>
  <w15:docId w15:val="{B2DA11BB-2416-4904-A42B-DFF382AA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3E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65D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5D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5D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5DED"/>
    <w:rPr>
      <w:sz w:val="20"/>
      <w:szCs w:val="20"/>
    </w:rPr>
  </w:style>
  <w:style w:type="table" w:styleId="a8">
    <w:name w:val="Table Grid"/>
    <w:basedOn w:val="a1"/>
    <w:uiPriority w:val="39"/>
    <w:rsid w:val="0093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ai8069</cp:lastModifiedBy>
  <cp:revision>24</cp:revision>
  <cp:lastPrinted>2025-03-15T16:03:00Z</cp:lastPrinted>
  <dcterms:created xsi:type="dcterms:W3CDTF">2025-03-14T02:52:00Z</dcterms:created>
  <dcterms:modified xsi:type="dcterms:W3CDTF">2025-05-27T08:30:00Z</dcterms:modified>
</cp:coreProperties>
</file>